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AE72" w14:textId="77777777" w:rsidR="0039260C" w:rsidRPr="0039260C" w:rsidRDefault="0039260C" w:rsidP="0039260C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pacing w:val="-8"/>
          <w:kern w:val="36"/>
          <w:sz w:val="48"/>
          <w:szCs w:val="48"/>
        </w:rPr>
      </w:pPr>
      <w:r w:rsidRPr="0039260C">
        <w:rPr>
          <w:rFonts w:ascii="Times New Roman" w:eastAsia="Times New Roman" w:hAnsi="Times New Roman" w:cs="Times New Roman"/>
          <w:b/>
          <w:bCs/>
          <w:color w:val="auto"/>
          <w:spacing w:val="-8"/>
          <w:kern w:val="36"/>
          <w:sz w:val="48"/>
          <w:szCs w:val="48"/>
        </w:rPr>
        <w:t>8 arrests in prostitution sting: 4 Dickinson residents among those booked</w:t>
      </w:r>
    </w:p>
    <w:p w14:paraId="2A1565D3" w14:textId="72697FDC" w:rsidR="0039260C" w:rsidRDefault="0039260C" w:rsidP="00FF0C08">
      <w:pPr>
        <w:rPr>
          <w:rFonts w:ascii="Times New Roman" w:hAnsi="Times New Roman" w:cs="Times New Roman"/>
          <w:sz w:val="20"/>
          <w:szCs w:val="20"/>
        </w:rPr>
      </w:pPr>
      <w:r w:rsidRPr="00FF0C08">
        <w:rPr>
          <w:rFonts w:ascii="Times New Roman" w:hAnsi="Times New Roman" w:cs="Times New Roman"/>
          <w:sz w:val="20"/>
          <w:szCs w:val="20"/>
        </w:rPr>
        <w:t xml:space="preserve">Eight people were arrested over the weekend after a bust of what the Dickinson Police Department is calling a prostitution ring. Bradley </w:t>
      </w:r>
      <w:proofErr w:type="spellStart"/>
      <w:r w:rsidRPr="00FF0C08">
        <w:rPr>
          <w:rFonts w:ascii="Times New Roman" w:hAnsi="Times New Roman" w:cs="Times New Roman"/>
          <w:sz w:val="20"/>
          <w:szCs w:val="20"/>
        </w:rPr>
        <w:t>Gingell</w:t>
      </w:r>
      <w:proofErr w:type="spellEnd"/>
      <w:r w:rsidRPr="00FF0C08">
        <w:rPr>
          <w:rFonts w:ascii="Times New Roman" w:hAnsi="Times New Roman" w:cs="Times New Roman"/>
          <w:sz w:val="20"/>
          <w:szCs w:val="20"/>
        </w:rPr>
        <w:t xml:space="preserve">, Josue Gomez, Jose </w:t>
      </w:r>
      <w:proofErr w:type="gramStart"/>
      <w:r w:rsidRPr="00FF0C08">
        <w:rPr>
          <w:rFonts w:ascii="Times New Roman" w:hAnsi="Times New Roman" w:cs="Times New Roman"/>
          <w:sz w:val="20"/>
          <w:szCs w:val="20"/>
        </w:rPr>
        <w:t>Montano</w:t>
      </w:r>
      <w:proofErr w:type="gramEnd"/>
      <w:r w:rsidRPr="00FF0C08">
        <w:rPr>
          <w:rFonts w:ascii="Times New Roman" w:hAnsi="Times New Roman" w:cs="Times New Roman"/>
          <w:sz w:val="20"/>
          <w:szCs w:val="20"/>
        </w:rPr>
        <w:t xml:space="preserve"> and Mark </w:t>
      </w:r>
      <w:proofErr w:type="spellStart"/>
      <w:r w:rsidRPr="00FF0C08">
        <w:rPr>
          <w:rFonts w:ascii="Times New Roman" w:hAnsi="Times New Roman" w:cs="Times New Roman"/>
          <w:sz w:val="20"/>
          <w:szCs w:val="20"/>
        </w:rPr>
        <w:t>Twogood</w:t>
      </w:r>
      <w:proofErr w:type="spellEnd"/>
      <w:r w:rsidRPr="00FF0C08">
        <w:rPr>
          <w:rFonts w:ascii="Times New Roman" w:hAnsi="Times New Roman" w:cs="Times New Roman"/>
          <w:sz w:val="20"/>
          <w:szCs w:val="20"/>
        </w:rPr>
        <w:t xml:space="preserve"> of Dickinson were arrested, along with Bradley </w:t>
      </w:r>
      <w:proofErr w:type="spellStart"/>
      <w:r w:rsidRPr="00FF0C08">
        <w:rPr>
          <w:rFonts w:ascii="Times New Roman" w:hAnsi="Times New Roman" w:cs="Times New Roman"/>
          <w:sz w:val="20"/>
          <w:szCs w:val="20"/>
        </w:rPr>
        <w:t>Balerud</w:t>
      </w:r>
      <w:proofErr w:type="spellEnd"/>
      <w:r w:rsidRPr="00FF0C08">
        <w:rPr>
          <w:rFonts w:ascii="Times New Roman" w:hAnsi="Times New Roman" w:cs="Times New Roman"/>
          <w:sz w:val="20"/>
          <w:szCs w:val="20"/>
        </w:rPr>
        <w:t xml:space="preserve"> an...</w:t>
      </w:r>
    </w:p>
    <w:p w14:paraId="0D310167" w14:textId="7B1ED9AD" w:rsidR="00507A76" w:rsidRPr="00507A76" w:rsidRDefault="00507A76" w:rsidP="00507A76">
      <w:pPr>
        <w:pStyle w:val="BodyText1-justif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07A76">
        <w:rPr>
          <w:rFonts w:ascii="Times New Roman" w:hAnsi="Times New Roman" w:cs="Times New Roman"/>
          <w:sz w:val="20"/>
          <w:szCs w:val="20"/>
        </w:rPr>
        <w:t>January 7, 2013</w:t>
      </w:r>
    </w:p>
    <w:p w14:paraId="197D6B13" w14:textId="22832FF8" w:rsidR="00507A76" w:rsidRPr="00507A76" w:rsidRDefault="00507A76" w:rsidP="00507A76">
      <w:pPr>
        <w:pStyle w:val="BodyText1-justif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07A76">
        <w:rPr>
          <w:rFonts w:ascii="Times New Roman" w:hAnsi="Times New Roman" w:cs="Times New Roman"/>
          <w:sz w:val="20"/>
          <w:szCs w:val="20"/>
        </w:rPr>
        <w:t>TheDickinsonPress.com</w:t>
      </w:r>
    </w:p>
    <w:p w14:paraId="1FA4533C" w14:textId="2E7D002A" w:rsidR="00C76033" w:rsidRPr="00FF0C08" w:rsidRDefault="00FF0C08" w:rsidP="00C76033">
      <w:pPr>
        <w:pStyle w:val="BodyText1-justify"/>
        <w:pBdr>
          <w:bottom w:val="single" w:sz="12" w:space="1" w:color="auto"/>
        </w:pBdr>
        <w:rPr>
          <w:rFonts w:ascii="Times New Roman" w:hAnsi="Times New Roman" w:cs="Times New Roman"/>
        </w:rPr>
      </w:pPr>
      <w:hyperlink r:id="rId5" w:history="1">
        <w:r w:rsidRPr="00FF0C08">
          <w:rPr>
            <w:rStyle w:val="Hyperlink"/>
            <w:rFonts w:ascii="Times New Roman" w:hAnsi="Times New Roman" w:cs="Times New Roman"/>
          </w:rPr>
          <w:t>https://www.thedickinsonpress.com/news/8-arrests-in-prostitution-sting-4-dickinson-residents-among-those-booked</w:t>
        </w:r>
      </w:hyperlink>
      <w:r w:rsidRPr="00FF0C08">
        <w:rPr>
          <w:rFonts w:ascii="Times New Roman" w:hAnsi="Times New Roman" w:cs="Times New Roman"/>
        </w:rPr>
        <w:t xml:space="preserve"> </w:t>
      </w:r>
    </w:p>
    <w:p w14:paraId="64A9930E" w14:textId="34F3806A" w:rsidR="00FF0C08" w:rsidRPr="0039260C" w:rsidRDefault="00FF0C08" w:rsidP="00C76033">
      <w:pPr>
        <w:pStyle w:val="BodyText1-justify"/>
        <w:rPr>
          <w:rFonts w:ascii="Times New Roman" w:hAnsi="Times New Roman" w:cs="Times New Roman"/>
        </w:rPr>
      </w:pPr>
    </w:p>
    <w:p w14:paraId="11F00D19" w14:textId="77777777" w:rsidR="0039260C" w:rsidRPr="0039260C" w:rsidRDefault="0039260C" w:rsidP="0039260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>Eight people were arrested over the weekend after a bust of what the Dickinson Police Department is calling a prostitution ring.</w:t>
      </w:r>
    </w:p>
    <w:p w14:paraId="41332976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Bradley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Gingell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, Josue Gomez, Jose </w:t>
      </w:r>
      <w:proofErr w:type="gramStart"/>
      <w:r w:rsidRPr="0039260C">
        <w:rPr>
          <w:rFonts w:ascii="Times New Roman" w:eastAsia="Times New Roman" w:hAnsi="Times New Roman" w:cs="Times New Roman"/>
          <w:color w:val="292929"/>
          <w:sz w:val="24"/>
        </w:rPr>
        <w:t>Montano</w:t>
      </w:r>
      <w:proofErr w:type="gram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and Mark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Twogood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of Dickinson were arrested, along with Bradley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Balerud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and Brian R. Gebeke of Bismarck and Monty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Sondrol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of Hebron, for the crime of hiring an individual to engage in sexual activity, a Class B misdemeanor.</w:t>
      </w:r>
    </w:p>
    <w:p w14:paraId="62CA623E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Shanika Walker, a Wisconsin resident, was arrested for prostitution, also a Class B misdemeanor. DPD Sgt. Kylan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Klauzer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 the arrests happened Jan. 4 and Jan. 5 in Dickinson.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Klauzer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wouldn't confirm where the arrests were made, although several DPD responses for "prostitution laws" at the Hampton Inn &amp; Suites in Dickinson were listed on a log of DPD police calls from over the weekend.</w:t>
      </w:r>
    </w:p>
    <w:p w14:paraId="0927BE37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News of the arrests was sent to area media via press release from the DPD Monday morning. All eight individuals were booked into the Southwest Multi-County Correction Center before posting a $300 cash bond for release.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Klauzer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 Monday that a full report on the arrests wouldn't be ready "for a few days." As of early Monday evening, The Press had not received any information on charges levied against the eight.</w:t>
      </w:r>
    </w:p>
    <w:p w14:paraId="54B907B7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When reached by phone Monday,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Balerud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 he planned to fight any charges he might face.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Balerud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is listed on the website for U.S. Recovery Services as the Bismarck business' president, although he said Monday he was "fired" because of his arrest.</w:t>
      </w:r>
    </w:p>
    <w:p w14:paraId="4CBAFB03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"I'm innocent,"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Belerud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said. "I will be fighting any charges. A buddy and I were looking to hire a dancer for some adult entertainment for some friends. There was never any communication for sexual favors."</w:t>
      </w:r>
    </w:p>
    <w:p w14:paraId="3C3C74E3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Hampton Inn &amp; Suites General Manager Katie Culver said she would neither confirm nor deny that any arrests for prostitution were made at the hotel last weekend.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Klauzer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 the DPD sting operation had been in effect for some time.</w:t>
      </w:r>
    </w:p>
    <w:p w14:paraId="765CF749" w14:textId="77777777" w:rsidR="0039260C" w:rsidRPr="0039260C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"We've gotten calls from citizens concerned about prostitution in Dickinson in the past,"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Klauzer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said. "We have undercover operations where we place johns and janes at different times. We want the community to know this is something we take seriously."</w:t>
      </w:r>
    </w:p>
    <w:p w14:paraId="68481191" w14:textId="29FC256A" w:rsidR="00C45217" w:rsidRPr="00FF0C08" w:rsidRDefault="0039260C" w:rsidP="0039260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39260C">
        <w:rPr>
          <w:rFonts w:ascii="Times New Roman" w:eastAsia="Times New Roman" w:hAnsi="Times New Roman" w:cs="Times New Roman"/>
          <w:color w:val="292929"/>
          <w:sz w:val="24"/>
        </w:rPr>
        <w:lastRenderedPageBreak/>
        <w:t xml:space="preserve">The North Dakota Bureau of Criminal Investigations assisted with the sting, </w:t>
      </w:r>
      <w:proofErr w:type="gramStart"/>
      <w:r w:rsidRPr="0039260C">
        <w:rPr>
          <w:rFonts w:ascii="Times New Roman" w:eastAsia="Times New Roman" w:hAnsi="Times New Roman" w:cs="Times New Roman"/>
          <w:color w:val="292929"/>
          <w:sz w:val="24"/>
        </w:rPr>
        <w:t>according</w:t>
      </w:r>
      <w:proofErr w:type="gram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the bureau spokesperson Liz </w:t>
      </w:r>
      <w:proofErr w:type="spellStart"/>
      <w:r w:rsidRPr="0039260C">
        <w:rPr>
          <w:rFonts w:ascii="Times New Roman" w:eastAsia="Times New Roman" w:hAnsi="Times New Roman" w:cs="Times New Roman"/>
          <w:color w:val="292929"/>
          <w:sz w:val="24"/>
        </w:rPr>
        <w:t>Brocker</w:t>
      </w:r>
      <w:proofErr w:type="spellEnd"/>
      <w:r w:rsidRPr="0039260C">
        <w:rPr>
          <w:rFonts w:ascii="Times New Roman" w:eastAsia="Times New Roman" w:hAnsi="Times New Roman" w:cs="Times New Roman"/>
          <w:color w:val="292929"/>
          <w:sz w:val="24"/>
        </w:rPr>
        <w:t xml:space="preserve"> and the DPD press release.</w:t>
      </w:r>
    </w:p>
    <w:sectPr w:rsidR="00C45217" w:rsidRPr="00FF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F14"/>
    <w:multiLevelType w:val="multilevel"/>
    <w:tmpl w:val="576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80DAB"/>
    <w:multiLevelType w:val="hybridMultilevel"/>
    <w:tmpl w:val="1C28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2634">
    <w:abstractNumId w:val="0"/>
  </w:num>
  <w:num w:numId="2" w16cid:durableId="153669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0C"/>
    <w:rsid w:val="0027032B"/>
    <w:rsid w:val="0039160E"/>
    <w:rsid w:val="0039260C"/>
    <w:rsid w:val="00507A76"/>
    <w:rsid w:val="007E19EA"/>
    <w:rsid w:val="009526B6"/>
    <w:rsid w:val="00C45217"/>
    <w:rsid w:val="00C76033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AE59"/>
  <w15:chartTrackingRefBased/>
  <w15:docId w15:val="{8257CC8E-8840-4C4D-81D5-A5BE3E71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paragraph" w:customStyle="1" w:styleId="actionbar-items-item">
    <w:name w:val="actionbar-items-item"/>
    <w:basedOn w:val="Normal"/>
    <w:rsid w:val="0039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26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googledfpad-advertisement">
    <w:name w:val="googledfpad-advertisement"/>
    <w:basedOn w:val="Normal"/>
    <w:rsid w:val="0039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arouselslide-currentslide">
    <w:name w:val="carouselslide-currentslide"/>
    <w:basedOn w:val="DefaultParagraphFont"/>
    <w:rsid w:val="0039260C"/>
  </w:style>
  <w:style w:type="character" w:customStyle="1" w:styleId="carouselslide-slideslength">
    <w:name w:val="carouselslide-slideslength"/>
    <w:basedOn w:val="DefaultParagraphFont"/>
    <w:rsid w:val="0039260C"/>
  </w:style>
  <w:style w:type="character" w:customStyle="1" w:styleId="carouselslide-infodescription">
    <w:name w:val="carouselslide-infodescription"/>
    <w:basedOn w:val="DefaultParagraphFont"/>
    <w:rsid w:val="0039260C"/>
  </w:style>
  <w:style w:type="character" w:styleId="UnresolvedMention">
    <w:name w:val="Unresolved Mention"/>
    <w:basedOn w:val="DefaultParagraphFont"/>
    <w:uiPriority w:val="99"/>
    <w:semiHidden/>
    <w:unhideWhenUsed/>
    <w:rsid w:val="00FF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8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0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4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103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7090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279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89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40206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72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0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72395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40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5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0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563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97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0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9936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3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27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70918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7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2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7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9363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9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3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229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9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2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6379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dickinsonpress.com/news/8-arrests-in-prostitution-sting-4-dickinson-residents-among-those-book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4</cp:revision>
  <dcterms:created xsi:type="dcterms:W3CDTF">2022-06-07T15:02:00Z</dcterms:created>
  <dcterms:modified xsi:type="dcterms:W3CDTF">2022-06-07T15:04:00Z</dcterms:modified>
</cp:coreProperties>
</file>